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49" w:rsidRDefault="0052066E" w:rsidP="006B79AE">
      <w:pPr>
        <w:spacing w:line="240" w:lineRule="auto"/>
        <w:jc w:val="center"/>
        <w:rPr>
          <w:rFonts w:ascii="Arial" w:hAnsi="Arial" w:cs="Arial"/>
          <w:b/>
          <w:color w:val="C45911" w:themeColor="accent2" w:themeShade="BF"/>
          <w:sz w:val="44"/>
          <w:szCs w:val="44"/>
        </w:rPr>
      </w:pPr>
      <w:r w:rsidRPr="006B79AE">
        <w:rPr>
          <w:rFonts w:ascii="Arial" w:hAnsi="Arial" w:cs="Arial"/>
          <w:b/>
          <w:color w:val="C45911" w:themeColor="accent2" w:themeShade="BF"/>
          <w:sz w:val="44"/>
          <w:szCs w:val="44"/>
        </w:rPr>
        <w:t>C</w:t>
      </w:r>
      <w:r w:rsidR="00294D49" w:rsidRPr="006B79AE">
        <w:rPr>
          <w:rFonts w:ascii="Arial" w:hAnsi="Arial" w:cs="Arial"/>
          <w:b/>
          <w:color w:val="C45911" w:themeColor="accent2" w:themeShade="BF"/>
          <w:sz w:val="44"/>
          <w:szCs w:val="44"/>
        </w:rPr>
        <w:t>URRICULUM</w:t>
      </w:r>
    </w:p>
    <w:p w:rsidR="0052066E" w:rsidRDefault="00E9776D" w:rsidP="006B79A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0.75pt;height:109.5pt">
            <v:imagedata r:id="rId6" o:title="IMG-20200422-WA0085"/>
          </v:shape>
        </w:pict>
      </w:r>
    </w:p>
    <w:p w:rsidR="006B79AE" w:rsidRDefault="006B79AE" w:rsidP="006B79A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94D49" w:rsidRPr="006B79AE" w:rsidRDefault="00294D49" w:rsidP="006B79A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B79AE">
        <w:rPr>
          <w:rFonts w:ascii="Arial" w:hAnsi="Arial" w:cs="Arial"/>
          <w:b/>
          <w:sz w:val="20"/>
          <w:szCs w:val="20"/>
        </w:rPr>
        <w:t>DATOS PERSONALES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Nombre</w:t>
      </w:r>
      <w:proofErr w:type="spellEnd"/>
      <w:r w:rsidRPr="006B79AE">
        <w:rPr>
          <w:rFonts w:ascii="Arial" w:hAnsi="Arial" w:cs="Arial"/>
          <w:sz w:val="20"/>
          <w:szCs w:val="20"/>
        </w:rPr>
        <w:t>: WALTER ROSENDO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Apellidos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r w:rsidRPr="006B79AE">
        <w:rPr>
          <w:rFonts w:ascii="Arial" w:hAnsi="Arial" w:cs="Arial"/>
          <w:sz w:val="20"/>
          <w:szCs w:val="20"/>
        </w:rPr>
        <w:t>PINEDA PEREZ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Cédula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79AE">
        <w:rPr>
          <w:rFonts w:ascii="Arial" w:hAnsi="Arial" w:cs="Arial"/>
          <w:sz w:val="20"/>
          <w:szCs w:val="20"/>
        </w:rPr>
        <w:t>Ciudadania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r w:rsidRPr="006B79AE">
        <w:rPr>
          <w:rFonts w:ascii="Arial" w:hAnsi="Arial" w:cs="Arial"/>
          <w:sz w:val="20"/>
          <w:szCs w:val="20"/>
        </w:rPr>
        <w:t>80873474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Fecha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79AE">
        <w:rPr>
          <w:rFonts w:ascii="Arial" w:hAnsi="Arial" w:cs="Arial"/>
          <w:sz w:val="20"/>
          <w:szCs w:val="20"/>
        </w:rPr>
        <w:t>Nacimiento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r w:rsidRPr="006B79AE">
        <w:rPr>
          <w:rFonts w:ascii="Arial" w:hAnsi="Arial" w:cs="Arial"/>
          <w:sz w:val="20"/>
          <w:szCs w:val="20"/>
        </w:rPr>
        <w:t>30-de</w:t>
      </w:r>
      <w:r w:rsidRPr="006B79AE">
        <w:rPr>
          <w:rFonts w:ascii="Arial" w:hAnsi="Arial" w:cs="Arial"/>
          <w:sz w:val="20"/>
          <w:szCs w:val="20"/>
        </w:rPr>
        <w:t xml:space="preserve"> </w:t>
      </w:r>
      <w:r w:rsidRPr="006B79AE">
        <w:rPr>
          <w:rFonts w:ascii="Arial" w:hAnsi="Arial" w:cs="Arial"/>
          <w:sz w:val="20"/>
          <w:szCs w:val="20"/>
        </w:rPr>
        <w:t xml:space="preserve">Abril de 1985 Bogota </w:t>
      </w:r>
      <w:r w:rsidR="0052066E" w:rsidRPr="006B79AE">
        <w:rPr>
          <w:rFonts w:ascii="Arial" w:hAnsi="Arial" w:cs="Arial"/>
          <w:sz w:val="20"/>
          <w:szCs w:val="20"/>
        </w:rPr>
        <w:t>- Colombia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Direccion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9AE">
        <w:rPr>
          <w:rFonts w:ascii="Arial" w:hAnsi="Arial" w:cs="Arial"/>
          <w:sz w:val="20"/>
          <w:szCs w:val="20"/>
        </w:rPr>
        <w:t>Residencia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B79AE">
        <w:rPr>
          <w:rFonts w:ascii="Arial" w:hAnsi="Arial" w:cs="Arial"/>
          <w:sz w:val="20"/>
          <w:szCs w:val="20"/>
        </w:rPr>
        <w:t>calle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37 Norte </w:t>
      </w:r>
      <w:proofErr w:type="spellStart"/>
      <w:r w:rsidRPr="006B79AE">
        <w:rPr>
          <w:rFonts w:ascii="Arial" w:hAnsi="Arial" w:cs="Arial"/>
          <w:sz w:val="20"/>
          <w:szCs w:val="20"/>
        </w:rPr>
        <w:t>numero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79AE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6B79AE">
        <w:rPr>
          <w:rFonts w:ascii="Arial" w:hAnsi="Arial" w:cs="Arial"/>
          <w:sz w:val="20"/>
          <w:szCs w:val="20"/>
        </w:rPr>
        <w:t>bn</w:t>
      </w:r>
      <w:proofErr w:type="spellEnd"/>
      <w:proofErr w:type="gramEnd"/>
      <w:r w:rsidRPr="006B79AE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6B79AE">
        <w:rPr>
          <w:rFonts w:ascii="Arial" w:hAnsi="Arial" w:cs="Arial"/>
          <w:sz w:val="20"/>
          <w:szCs w:val="20"/>
        </w:rPr>
        <w:t>prados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del Norte Cali - Colombia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Teléfono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9AE">
        <w:rPr>
          <w:rFonts w:ascii="Arial" w:hAnsi="Arial" w:cs="Arial"/>
          <w:sz w:val="20"/>
          <w:szCs w:val="20"/>
        </w:rPr>
        <w:t>móvil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r w:rsidRPr="006B79AE">
        <w:rPr>
          <w:rFonts w:ascii="Arial" w:hAnsi="Arial" w:cs="Arial"/>
          <w:sz w:val="20"/>
          <w:szCs w:val="20"/>
        </w:rPr>
        <w:t>3504230109</w:t>
      </w:r>
    </w:p>
    <w:p w:rsidR="00294D49" w:rsidRPr="006B79AE" w:rsidRDefault="00294D49" w:rsidP="006B79A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79AE">
        <w:rPr>
          <w:rFonts w:ascii="Arial" w:hAnsi="Arial" w:cs="Arial"/>
          <w:sz w:val="20"/>
          <w:szCs w:val="20"/>
        </w:rPr>
        <w:t>Correo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9AE">
        <w:rPr>
          <w:rFonts w:ascii="Arial" w:hAnsi="Arial" w:cs="Arial"/>
          <w:sz w:val="20"/>
          <w:szCs w:val="20"/>
        </w:rPr>
        <w:t>Electrónico</w:t>
      </w:r>
      <w:proofErr w:type="spellEnd"/>
      <w:r w:rsidRPr="006B79AE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6B79AE">
          <w:rPr>
            <w:rStyle w:val="Hipervnculo"/>
            <w:rFonts w:ascii="Arial" w:hAnsi="Arial" w:cs="Arial"/>
            <w:sz w:val="20"/>
            <w:szCs w:val="20"/>
          </w:rPr>
          <w:t>walter.pineda@topmedical.com.co</w:t>
        </w:r>
      </w:hyperlink>
    </w:p>
    <w:p w:rsidR="0052066E" w:rsidRDefault="0052066E" w:rsidP="0052066E">
      <w:pPr>
        <w:spacing w:line="240" w:lineRule="auto"/>
        <w:rPr>
          <w:rFonts w:ascii="Arial" w:hAnsi="Arial" w:cs="Arial"/>
          <w:sz w:val="24"/>
          <w:szCs w:val="24"/>
        </w:rPr>
      </w:pPr>
    </w:p>
    <w:p w:rsidR="006B79AE" w:rsidRPr="0052066E" w:rsidRDefault="006B79AE" w:rsidP="0052066E">
      <w:pPr>
        <w:spacing w:line="240" w:lineRule="auto"/>
        <w:rPr>
          <w:rFonts w:ascii="Arial" w:hAnsi="Arial" w:cs="Arial"/>
          <w:sz w:val="24"/>
          <w:szCs w:val="24"/>
        </w:rPr>
      </w:pPr>
    </w:p>
    <w:p w:rsidR="00294D49" w:rsidRPr="00E9776D" w:rsidRDefault="00294D49" w:rsidP="00E9776D">
      <w:pPr>
        <w:spacing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E9776D">
        <w:rPr>
          <w:rFonts w:ascii="Arial" w:hAnsi="Arial" w:cs="Arial"/>
          <w:b/>
          <w:color w:val="C45911" w:themeColor="accent2" w:themeShade="BF"/>
          <w:sz w:val="28"/>
          <w:szCs w:val="28"/>
        </w:rPr>
        <w:t>FORMACIÓN ACADÉMICA</w:t>
      </w:r>
    </w:p>
    <w:p w:rsidR="0052066E" w:rsidRPr="0052066E" w:rsidRDefault="00294D49" w:rsidP="0052066E">
      <w:pPr>
        <w:pStyle w:val="NormalWeb"/>
        <w:jc w:val="both"/>
        <w:rPr>
          <w:rFonts w:ascii="Arial" w:hAnsi="Arial" w:cs="Arial"/>
        </w:rPr>
      </w:pPr>
      <w:r w:rsidRPr="0052066E">
        <w:rPr>
          <w:rFonts w:ascii="Arial" w:hAnsi="Arial" w:cs="Arial"/>
        </w:rPr>
        <w:t xml:space="preserve">FORMACION </w:t>
      </w:r>
      <w:r w:rsidR="004C3866" w:rsidRPr="0052066E">
        <w:rPr>
          <w:rFonts w:ascii="Arial" w:hAnsi="Arial" w:cs="Arial"/>
        </w:rPr>
        <w:t>BACHILLERATO</w:t>
      </w:r>
    </w:p>
    <w:p w:rsidR="00E9776D" w:rsidRDefault="00294D49" w:rsidP="00E9776D">
      <w:pPr>
        <w:pStyle w:val="NormalWeb"/>
        <w:jc w:val="both"/>
        <w:rPr>
          <w:rFonts w:ascii="Arial" w:hAnsi="Arial" w:cs="Arial"/>
          <w:b/>
        </w:rPr>
      </w:pPr>
      <w:r w:rsidRPr="0052066E">
        <w:rPr>
          <w:rFonts w:ascii="Arial" w:hAnsi="Arial" w:cs="Arial"/>
        </w:rPr>
        <w:t xml:space="preserve">Colegio Tolima.  (Líbano - Tolima). </w:t>
      </w:r>
      <w:r w:rsidR="0052066E">
        <w:rPr>
          <w:rFonts w:ascii="Arial" w:hAnsi="Arial" w:cs="Arial"/>
          <w:b/>
        </w:rPr>
        <w:t>B</w:t>
      </w:r>
      <w:r w:rsidRPr="0052066E">
        <w:rPr>
          <w:rFonts w:ascii="Arial" w:hAnsi="Arial" w:cs="Arial"/>
          <w:b/>
        </w:rPr>
        <w:t>achiller Académico.</w:t>
      </w:r>
    </w:p>
    <w:p w:rsidR="00294D49" w:rsidRPr="0052066E" w:rsidRDefault="00294D49" w:rsidP="00E9776D">
      <w:pPr>
        <w:pStyle w:val="NormalWeb"/>
        <w:jc w:val="both"/>
        <w:rPr>
          <w:rFonts w:ascii="Arial" w:hAnsi="Arial" w:cs="Arial"/>
        </w:rPr>
      </w:pPr>
      <w:r w:rsidRPr="0052066E">
        <w:rPr>
          <w:rFonts w:ascii="Arial" w:hAnsi="Arial" w:cs="Arial"/>
        </w:rPr>
        <w:t>FORMACION UNIVERSITARIA:</w:t>
      </w:r>
    </w:p>
    <w:p w:rsidR="00294D49" w:rsidRPr="0052066E" w:rsidRDefault="00294D49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94D49">
        <w:rPr>
          <w:rFonts w:ascii="Arial" w:eastAsia="Times New Roman" w:hAnsi="Arial" w:cs="Arial"/>
          <w:bCs/>
          <w:sz w:val="24"/>
          <w:szCs w:val="24"/>
          <w:lang w:val="es-ES" w:eastAsia="es-ES"/>
        </w:rPr>
        <w:t>Fundación Universitaria del Área Andina. (Bogotá – Cundinamarca).</w:t>
      </w:r>
      <w:r w:rsidRPr="00294D4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294D49" w:rsidRPr="0052066E" w:rsidRDefault="00294D49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94D49">
        <w:rPr>
          <w:rFonts w:ascii="Arial" w:eastAsia="Times New Roman" w:hAnsi="Arial" w:cs="Arial"/>
          <w:b/>
          <w:sz w:val="24"/>
          <w:szCs w:val="24"/>
          <w:lang w:val="es-ES" w:eastAsia="es-ES"/>
        </w:rPr>
        <w:t>Tecnólogo en Radiología e imágenes diagnósticas.</w:t>
      </w:r>
    </w:p>
    <w:p w:rsidR="004C3866" w:rsidRPr="0052066E" w:rsidRDefault="00E9776D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2005</w:t>
      </w:r>
    </w:p>
    <w:p w:rsidR="004C3866" w:rsidRDefault="004C3866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B79AE" w:rsidRDefault="006B79AE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B79AE" w:rsidRPr="00294D49" w:rsidRDefault="006B79AE" w:rsidP="005206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94D49" w:rsidRPr="00E9776D" w:rsidRDefault="004C3866" w:rsidP="0052066E">
      <w:pPr>
        <w:spacing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E9776D">
        <w:rPr>
          <w:rFonts w:ascii="Arial" w:hAnsi="Arial" w:cs="Arial"/>
          <w:b/>
          <w:color w:val="C45911" w:themeColor="accent2" w:themeShade="BF"/>
          <w:sz w:val="28"/>
          <w:szCs w:val="28"/>
        </w:rPr>
        <w:t>JORNADAS DE ACTUALIZACIÓN</w:t>
      </w: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C3866" w:rsidRPr="004C3866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E977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</w:t>
      </w:r>
      <w:r w:rsidR="004C3866" w:rsidRPr="004C386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eminario.</w:t>
      </w:r>
      <w:r w:rsidR="004C3866" w:rsidRPr="004C386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Segunda actualización de exámenes especiales. Bogotá octubre de 2002</w:t>
      </w:r>
    </w:p>
    <w:p w:rsidR="004C3866" w:rsidRPr="004C3866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4C3866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4C386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Seminario.</w:t>
      </w:r>
      <w:r w:rsidR="004C3866" w:rsidRPr="004C386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Principios y aplicaciones de la Tac </w:t>
      </w:r>
      <w:proofErr w:type="spellStart"/>
      <w:r w:rsidR="004C3866" w:rsidRPr="004C3866">
        <w:rPr>
          <w:rFonts w:ascii="Arial" w:eastAsia="Times New Roman" w:hAnsi="Arial" w:cs="Arial"/>
          <w:bCs/>
          <w:sz w:val="24"/>
          <w:szCs w:val="24"/>
          <w:lang w:val="es-ES" w:eastAsia="es-ES"/>
        </w:rPr>
        <w:t>multicorte</w:t>
      </w:r>
      <w:proofErr w:type="spellEnd"/>
      <w:r w:rsidR="004C3866" w:rsidRPr="004C3866">
        <w:rPr>
          <w:rFonts w:ascii="Arial" w:eastAsia="Times New Roman" w:hAnsi="Arial" w:cs="Arial"/>
          <w:bCs/>
          <w:sz w:val="24"/>
          <w:szCs w:val="24"/>
          <w:lang w:val="es-ES" w:eastAsia="es-ES"/>
        </w:rPr>
        <w:t>.  Bogotá marzo de 2005.</w:t>
      </w:r>
    </w:p>
    <w:p w:rsidR="004C3866" w:rsidRPr="004C3866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4C386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Conferencia</w:t>
      </w:r>
      <w:r w:rsidR="004C3866" w:rsidRPr="004C3866">
        <w:rPr>
          <w:rFonts w:ascii="Arial" w:eastAsia="Times New Roman" w:hAnsi="Arial" w:cs="Arial"/>
          <w:bCs/>
          <w:sz w:val="24"/>
          <w:szCs w:val="24"/>
          <w:lang w:val="es-ES" w:eastAsia="es-ES"/>
        </w:rPr>
        <w:t>. Proyecciones especiales en Ortopedia y Traumatología en adultos y niños. Bogotá mayo de 2003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Primer Congreso Nacional de Radiología e imágenes </w:t>
      </w:r>
      <w:r w:rsidR="0052066E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diagnósticas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Chinauta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octubre</w:t>
      </w:r>
      <w:r w:rsidR="00E9776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2005</w:t>
      </w:r>
    </w:p>
    <w:p w:rsidR="0052066E" w:rsidRDefault="0052066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Conferencia.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Nuevo rol en el mundo digital. Bogotá marzo de 2006.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Conferencia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Escanografia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y Tac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Multidetectores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. Bogotá mayo de 2006.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Simposio Internacional de Resonancia Magnética.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Avances en 1.5 y 3 Tesla.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Neuro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imagen y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Osteo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articular. Ciudad de Panamá. Agosto de 2007.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Seminario.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Radiología del Eje Cafetero,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Neuroradiología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proofErr w:type="spellStart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Cardio</w:t>
      </w:r>
      <w:proofErr w:type="spellEnd"/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CT. Pereira 16 y 17 de octubre de 2010.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Simposio.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Actualización en imágenes musculo esqueléticas y cardiotorácicas; Bogotá 6 – 7 marzo de 2015.</w:t>
      </w:r>
    </w:p>
    <w:p w:rsidR="004C3866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E9776D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E9776D">
        <w:rPr>
          <w:rFonts w:ascii="Arial" w:hAnsi="Arial" w:cs="Arial"/>
          <w:b/>
          <w:color w:val="C45911" w:themeColor="accent2" w:themeShade="BF"/>
          <w:sz w:val="28"/>
          <w:szCs w:val="28"/>
        </w:rPr>
        <w:t>CURSOS REALIZADOS</w:t>
      </w:r>
    </w:p>
    <w:p w:rsidR="004C3866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AE" w:rsidRPr="0052066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Magnetic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Resonance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Imaging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TOSHIBA.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Mayo 16 del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MR TOSHIBA.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Mayo 22 del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MR Safety TOSHIBA.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Mayo 22 del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MR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Titan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Preparation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TOSHIBA.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Mayo 23 del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MR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Titan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3T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Preparation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TOSHIBA.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Mayo 23 del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TMB VITREA MR TOSHIBA. 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Octubre 16 de 2017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Elan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Zen </w:t>
      </w:r>
      <w:proofErr w:type="spellStart"/>
      <w:proofErr w:type="gram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Edition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MPower</w:t>
      </w:r>
      <w:proofErr w:type="spellEnd"/>
      <w:proofErr w:type="gram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V4.0 Training CANON.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Enero 12 del 2018</w:t>
      </w:r>
    </w:p>
    <w:p w:rsidR="0052066E" w:rsidRDefault="0052066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 Vítrea CT CANON. 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Noviembre 13 de 2019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4C3866" w:rsidRPr="00E9776D" w:rsidRDefault="0052066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E9776D">
        <w:rPr>
          <w:rFonts w:ascii="Arial" w:hAnsi="Arial" w:cs="Arial"/>
          <w:b/>
          <w:color w:val="C45911" w:themeColor="accent2" w:themeShade="BF"/>
          <w:sz w:val="28"/>
          <w:szCs w:val="28"/>
        </w:rPr>
        <w:t>CONFERENCIAS – CURSOS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- Diplomada imagen avanzada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Escanografia</w:t>
      </w:r>
      <w:proofErr w:type="spellEnd"/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y Resonancia. 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Docente de diplomado. Universidad Manuela Beltrán; Bogotá 10 julio 2016. 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VIII Congreso Latinoamericano de Tecnologías y Producción de Imágenes Diagnosti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as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>. Conferencista, 2 al 4 de agosto, Cartagena.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C3866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="004C3866" w:rsidRPr="0052066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1Simposio de Cardiología e Imágenes Diagnosticas.</w:t>
      </w:r>
      <w:r w:rsidR="004C3866" w:rsidRPr="0052066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Conferencista, 29 de febrero del 2020, Montería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E9776D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ES" w:eastAsia="es-ES"/>
        </w:rPr>
      </w:pPr>
      <w:r w:rsidRPr="00E9776D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ES" w:eastAsia="es-ES"/>
        </w:rPr>
        <w:t>PUBLICACIONES</w:t>
      </w:r>
    </w:p>
    <w:p w:rsidR="0052066E" w:rsidRPr="0052066E" w:rsidRDefault="0052066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2066E" w:rsidRPr="006B79AE" w:rsidRDefault="0052066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B79A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Colaboración:</w:t>
      </w:r>
    </w:p>
    <w:p w:rsidR="00E9776D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9776D" w:rsidRPr="0052066E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proofErr w:type="spellStart"/>
      <w:r w:rsidRPr="0052066E">
        <w:rPr>
          <w:rFonts w:ascii="Arial" w:hAnsi="Arial" w:cs="Arial"/>
          <w:b/>
          <w:sz w:val="24"/>
          <w:szCs w:val="24"/>
        </w:rPr>
        <w:t>Revista</w:t>
      </w:r>
      <w:proofErr w:type="spellEnd"/>
      <w:r w:rsidRPr="0052066E">
        <w:rPr>
          <w:rFonts w:ascii="Arial" w:hAnsi="Arial" w:cs="Arial"/>
          <w:b/>
          <w:sz w:val="24"/>
          <w:szCs w:val="24"/>
        </w:rPr>
        <w:t xml:space="preserve">: </w:t>
      </w:r>
      <w:r w:rsidRPr="0052066E">
        <w:rPr>
          <w:rFonts w:ascii="Arial" w:hAnsi="Arial" w:cs="Arial"/>
          <w:sz w:val="24"/>
          <w:szCs w:val="24"/>
        </w:rPr>
        <w:t xml:space="preserve"> </w:t>
      </w:r>
      <w:r w:rsidRPr="0052066E">
        <w:rPr>
          <w:rFonts w:ascii="Arial" w:eastAsia="Times New Roman" w:hAnsi="Arial" w:cs="Arial"/>
          <w:bCs/>
          <w:sz w:val="24"/>
          <w:szCs w:val="24"/>
          <w:lang w:eastAsia="es-ES"/>
        </w:rPr>
        <w:t>journal of Cancer Prevention &amp; Current Research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t>Volume 8 Issue 5 – 2017.</w:t>
      </w: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66E">
        <w:rPr>
          <w:rFonts w:ascii="Arial" w:hAnsi="Arial" w:cs="Arial"/>
          <w:sz w:val="24"/>
          <w:szCs w:val="24"/>
        </w:rPr>
        <w:t xml:space="preserve">Anaplastic </w:t>
      </w:r>
      <w:proofErr w:type="spellStart"/>
      <w:r w:rsidRPr="0052066E">
        <w:rPr>
          <w:rFonts w:ascii="Arial" w:hAnsi="Arial" w:cs="Arial"/>
          <w:sz w:val="24"/>
          <w:szCs w:val="24"/>
        </w:rPr>
        <w:t>Ependymomas</w:t>
      </w:r>
      <w:proofErr w:type="spellEnd"/>
      <w:r w:rsidRPr="0052066E">
        <w:rPr>
          <w:rFonts w:ascii="Arial" w:hAnsi="Arial" w:cs="Arial"/>
          <w:sz w:val="24"/>
          <w:szCs w:val="24"/>
        </w:rPr>
        <w:t xml:space="preserve">, Report of </w:t>
      </w:r>
      <w:proofErr w:type="gramStart"/>
      <w:r w:rsidRPr="0052066E">
        <w:rPr>
          <w:rFonts w:ascii="Arial" w:hAnsi="Arial" w:cs="Arial"/>
          <w:sz w:val="24"/>
          <w:szCs w:val="24"/>
        </w:rPr>
        <w:t>3</w:t>
      </w:r>
      <w:proofErr w:type="gramEnd"/>
      <w:r w:rsidRPr="0052066E">
        <w:rPr>
          <w:rFonts w:ascii="Arial" w:hAnsi="Arial" w:cs="Arial"/>
          <w:sz w:val="24"/>
          <w:szCs w:val="24"/>
        </w:rPr>
        <w:t xml:space="preserve"> Pediatric Cases. Update on Molecular Markers - Risk Groups and Therapeutic Options</w:t>
      </w:r>
      <w:r w:rsidR="0052066E" w:rsidRPr="0052066E">
        <w:rPr>
          <w:rFonts w:ascii="Arial" w:hAnsi="Arial" w:cs="Arial"/>
          <w:sz w:val="24"/>
          <w:szCs w:val="24"/>
        </w:rPr>
        <w:t xml:space="preserve">, </w:t>
      </w:r>
    </w:p>
    <w:p w:rsidR="00E9776D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76D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76D" w:rsidRPr="00E9776D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E9776D">
        <w:rPr>
          <w:rFonts w:ascii="Arial" w:hAnsi="Arial" w:cs="Arial"/>
          <w:b/>
          <w:color w:val="C45911" w:themeColor="accent2" w:themeShade="BF"/>
          <w:sz w:val="28"/>
          <w:szCs w:val="28"/>
        </w:rPr>
        <w:t>EXPERIENCIA LABORAL</w:t>
      </w:r>
    </w:p>
    <w:p w:rsidR="00E9776D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CLINICA BOGOTA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Cargo: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Tecnólogo de Radiología y </w:t>
      </w:r>
      <w:proofErr w:type="spellStart"/>
      <w:r w:rsidRPr="00E9776D">
        <w:rPr>
          <w:rFonts w:ascii="Arial" w:hAnsi="Arial" w:cs="Arial"/>
          <w:bCs/>
          <w:sz w:val="24"/>
          <w:szCs w:val="24"/>
          <w:lang w:val="es-ES"/>
        </w:rPr>
        <w:t>Escanografia</w:t>
      </w:r>
      <w:proofErr w:type="spellEnd"/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Jefe inmediato: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Diana Castro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Teléfono: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6494502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AÑO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2004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HOSPITAL CENTRAL DE LA POLICIA (HOCEN) (BOGOTÁ)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Cargo: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Tecnólogo de </w:t>
      </w:r>
      <w:proofErr w:type="spellStart"/>
      <w:r w:rsidRPr="00E9776D">
        <w:rPr>
          <w:rFonts w:ascii="Arial" w:hAnsi="Arial" w:cs="Arial"/>
          <w:bCs/>
          <w:sz w:val="24"/>
          <w:szCs w:val="24"/>
          <w:lang w:val="es-ES"/>
        </w:rPr>
        <w:t>Escanografia</w:t>
      </w:r>
      <w:proofErr w:type="spellEnd"/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E9776D">
        <w:rPr>
          <w:rFonts w:ascii="Arial" w:hAnsi="Arial" w:cs="Arial"/>
          <w:bCs/>
          <w:sz w:val="24"/>
          <w:szCs w:val="24"/>
          <w:lang w:val="es-ES"/>
        </w:rPr>
        <w:t>Multicorte</w:t>
      </w:r>
      <w:proofErr w:type="spellEnd"/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y Resonancia Magnética 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Jefe inmediato: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Melba Arteaga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Teléfono: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2202046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AÑO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2005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CLINICA DE OCCIDENTE (RIDOC-CALI)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Cargo: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Tecnólogo de Resonancia Magnética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Jefe inmediato: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Emma margarita muños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Teléfono: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6616460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AÑO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2006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776D">
        <w:rPr>
          <w:rFonts w:ascii="Arial" w:hAnsi="Arial" w:cs="Arial"/>
          <w:b/>
          <w:bCs/>
          <w:sz w:val="24"/>
          <w:szCs w:val="24"/>
        </w:rPr>
        <w:t>TOP MEDICAL SYSTEMS S.A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argo: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Especialista producto y aplicaciones en resonancia magnética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Jefe inmediato: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José Miguel Camargo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 xml:space="preserve">Teléfono: </w:t>
      </w:r>
      <w:r w:rsidRPr="00E9776D">
        <w:rPr>
          <w:rFonts w:ascii="Arial" w:hAnsi="Arial" w:cs="Arial"/>
          <w:bCs/>
          <w:sz w:val="24"/>
          <w:szCs w:val="24"/>
          <w:lang w:val="es-ES"/>
        </w:rPr>
        <w:t>3106183533</w:t>
      </w:r>
    </w:p>
    <w:p w:rsidR="00E9776D" w:rsidRPr="00E9776D" w:rsidRDefault="00E9776D" w:rsidP="00E9776D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9776D">
        <w:rPr>
          <w:rFonts w:ascii="Arial" w:hAnsi="Arial" w:cs="Arial"/>
          <w:b/>
          <w:bCs/>
          <w:sz w:val="24"/>
          <w:szCs w:val="24"/>
          <w:lang w:val="es-ES"/>
        </w:rPr>
        <w:t>Año</w:t>
      </w:r>
      <w:r w:rsidRPr="00E9776D">
        <w:rPr>
          <w:rFonts w:ascii="Arial" w:hAnsi="Arial" w:cs="Arial"/>
          <w:bCs/>
          <w:sz w:val="24"/>
          <w:szCs w:val="24"/>
          <w:lang w:val="es-ES"/>
        </w:rPr>
        <w:t xml:space="preserve"> 2016</w:t>
      </w:r>
    </w:p>
    <w:p w:rsidR="00E9776D" w:rsidRPr="0052066E" w:rsidRDefault="00E9776D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Pr="0052066E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C3866" w:rsidRDefault="004C3866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B79AE" w:rsidRDefault="006B79AE" w:rsidP="0052066E">
      <w:pPr>
        <w:pBdr>
          <w:bottom w:val="double" w:sz="4" w:space="7" w:color="000000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0" w:name="_GoBack"/>
      <w:bookmarkEnd w:id="0"/>
    </w:p>
    <w:sectPr w:rsidR="006B7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31" w:rsidRDefault="005F7331" w:rsidP="006B79AE">
      <w:pPr>
        <w:spacing w:after="0" w:line="240" w:lineRule="auto"/>
      </w:pPr>
      <w:r>
        <w:separator/>
      </w:r>
    </w:p>
  </w:endnote>
  <w:endnote w:type="continuationSeparator" w:id="0">
    <w:p w:rsidR="005F7331" w:rsidRDefault="005F7331" w:rsidP="006B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31" w:rsidRDefault="005F7331" w:rsidP="006B79AE">
      <w:pPr>
        <w:spacing w:after="0" w:line="240" w:lineRule="auto"/>
      </w:pPr>
      <w:r>
        <w:separator/>
      </w:r>
    </w:p>
  </w:footnote>
  <w:footnote w:type="continuationSeparator" w:id="0">
    <w:p w:rsidR="005F7331" w:rsidRDefault="005F7331" w:rsidP="006B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49"/>
    <w:rsid w:val="00294D49"/>
    <w:rsid w:val="004C3866"/>
    <w:rsid w:val="0052066E"/>
    <w:rsid w:val="005F7331"/>
    <w:rsid w:val="006731B9"/>
    <w:rsid w:val="006B79AE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B2E"/>
  <w15:chartTrackingRefBased/>
  <w15:docId w15:val="{AB2BF6A8-F0B8-4104-80B6-8244A07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4D49"/>
    <w:rPr>
      <w:color w:val="0563C1" w:themeColor="hyperlink"/>
      <w:u w:val="single"/>
    </w:rPr>
  </w:style>
  <w:style w:type="paragraph" w:styleId="NormalWeb">
    <w:name w:val="Normal (Web)"/>
    <w:basedOn w:val="Normal"/>
    <w:rsid w:val="002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77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AE"/>
  </w:style>
  <w:style w:type="paragraph" w:styleId="Piedepgina">
    <w:name w:val="footer"/>
    <w:basedOn w:val="Normal"/>
    <w:link w:val="PiedepginaCar"/>
    <w:uiPriority w:val="99"/>
    <w:unhideWhenUsed/>
    <w:rsid w:val="006B7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lter.pineda@topmedical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2020-05-13T19:29:00Z</dcterms:created>
  <dcterms:modified xsi:type="dcterms:W3CDTF">2020-05-13T20:18:00Z</dcterms:modified>
</cp:coreProperties>
</file>